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5C6601D"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r w:rsidRPr="00E439CA">
              <w:rPr>
                <w:sz w:val="16"/>
                <w:szCs w:val="16"/>
              </w:rPr>
              <w:t>uygular.</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r w:rsidRPr="00E439CA">
              <w:rPr>
                <w:sz w:val="16"/>
                <w:szCs w:val="16"/>
              </w:rPr>
              <w:t>geliştirmeleri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F91B3" w14:textId="77777777" w:rsidR="0074799F" w:rsidRDefault="0074799F" w:rsidP="00161E3C">
      <w:r>
        <w:separator/>
      </w:r>
    </w:p>
  </w:endnote>
  <w:endnote w:type="continuationSeparator" w:id="0">
    <w:p w14:paraId="64E1B9F3" w14:textId="77777777" w:rsidR="0074799F" w:rsidRDefault="0074799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956C" w14:textId="77777777" w:rsidR="0074799F" w:rsidRDefault="0074799F" w:rsidP="00161E3C">
      <w:r>
        <w:separator/>
      </w:r>
    </w:p>
  </w:footnote>
  <w:footnote w:type="continuationSeparator" w:id="0">
    <w:p w14:paraId="0DEC7983" w14:textId="77777777" w:rsidR="0074799F" w:rsidRDefault="0074799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793</Words>
  <Characters>4525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2025-09-20T16:34:00Z</dcterms:modified>
</cp:coreProperties>
</file>